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AF" w:rsidRDefault="00E002AF" w:rsidP="00E00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02AF" w:rsidRPr="00E002AF" w:rsidRDefault="00E002AF" w:rsidP="007F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2AF">
        <w:rPr>
          <w:rFonts w:ascii="Times New Roman" w:hAnsi="Times New Roman" w:cs="Times New Roman"/>
          <w:b/>
          <w:sz w:val="24"/>
          <w:szCs w:val="24"/>
          <w:lang w:val="uk-UA"/>
        </w:rPr>
        <w:t>МЕТОДИЧНІ РЕКОМЕНДАЦІЇ</w:t>
      </w:r>
    </w:p>
    <w:p w:rsidR="00E002AF" w:rsidRPr="00E002AF" w:rsidRDefault="00E002AF" w:rsidP="007F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2AF">
        <w:rPr>
          <w:rFonts w:ascii="Times New Roman" w:hAnsi="Times New Roman" w:cs="Times New Roman"/>
          <w:b/>
          <w:sz w:val="24"/>
          <w:szCs w:val="24"/>
          <w:lang w:val="uk-UA"/>
        </w:rPr>
        <w:t>на допомогу адміністраціям загальноосвітніх навчальних закладів</w:t>
      </w:r>
    </w:p>
    <w:p w:rsidR="00E002AF" w:rsidRPr="00E002AF" w:rsidRDefault="00E002AF" w:rsidP="007F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2AF">
        <w:rPr>
          <w:rFonts w:ascii="Times New Roman" w:hAnsi="Times New Roman" w:cs="Times New Roman"/>
          <w:b/>
          <w:sz w:val="24"/>
          <w:szCs w:val="24"/>
          <w:lang w:val="uk-UA"/>
        </w:rPr>
        <w:t>з метою систематизації організаційних заходів щодо роботи</w:t>
      </w:r>
    </w:p>
    <w:p w:rsidR="00E002AF" w:rsidRPr="00E002AF" w:rsidRDefault="00E002AF" w:rsidP="007F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2AF">
        <w:rPr>
          <w:rFonts w:ascii="Times New Roman" w:hAnsi="Times New Roman" w:cs="Times New Roman"/>
          <w:b/>
          <w:sz w:val="24"/>
          <w:szCs w:val="24"/>
          <w:lang w:val="uk-UA"/>
        </w:rPr>
        <w:t>з обдарованими дітьми в навчальному закладі</w:t>
      </w:r>
    </w:p>
    <w:p w:rsidR="00E002AF" w:rsidRDefault="00E002AF" w:rsidP="00E002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6DE9" w:rsidRPr="00E10E5C" w:rsidRDefault="00CB49B8" w:rsidP="00E002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2AF">
        <w:rPr>
          <w:rFonts w:ascii="Times New Roman" w:hAnsi="Times New Roman" w:cs="Times New Roman"/>
          <w:sz w:val="24"/>
          <w:szCs w:val="24"/>
          <w:lang w:val="uk-UA"/>
        </w:rPr>
        <w:t>Підтримка та розвиток учнів, що володіють потенціалом до високих досягнень, є одним із пріоритетних напрямів сучасної світової та української освіти. Це відображено в базових державних нормативних документах</w:t>
      </w:r>
      <w:r w:rsidR="00E10E5C" w:rsidRPr="00E10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6DE9" w:rsidRPr="00E10E5C" w:rsidRDefault="00CB49B8" w:rsidP="00E10E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E5C">
        <w:rPr>
          <w:rFonts w:ascii="Times New Roman" w:hAnsi="Times New Roman" w:cs="Times New Roman"/>
          <w:sz w:val="24"/>
          <w:szCs w:val="24"/>
        </w:rPr>
        <w:t xml:space="preserve">Основою роботи з обдарованими дітьми повинно стати реальне знання їхніх потенційних можливостей, прогнозування потреб і моделей розвитку особистості. Саме тому важливим є визначення </w:t>
      </w:r>
      <w:proofErr w:type="gramStart"/>
      <w:r w:rsidRPr="00E10E5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10E5C">
        <w:rPr>
          <w:rFonts w:ascii="Times New Roman" w:hAnsi="Times New Roman" w:cs="Times New Roman"/>
          <w:sz w:val="24"/>
          <w:szCs w:val="24"/>
        </w:rPr>
        <w:t xml:space="preserve">іоритетів у цьому аспекті діяльності навчального закладу, створення чіткої системи роботи з названою категорією учнів, здійснення пошуку, відбору, творчого розвитку обдарованої, талановитої учнівської молоді в галузі науки, культури, мистецтва, спорту, створення сприятливих умов </w:t>
      </w:r>
      <w:proofErr w:type="gramStart"/>
      <w:r w:rsidRPr="00E10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10E5C">
        <w:rPr>
          <w:rFonts w:ascii="Times New Roman" w:hAnsi="Times New Roman" w:cs="Times New Roman"/>
          <w:sz w:val="24"/>
          <w:szCs w:val="24"/>
        </w:rPr>
        <w:t xml:space="preserve"> реалізації потенціальних можливостей дітей. </w:t>
      </w:r>
    </w:p>
    <w:p w:rsidR="00E10E5C" w:rsidRPr="00E10E5C" w:rsidRDefault="00E10E5C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0E5C" w:rsidRPr="00A338A4" w:rsidRDefault="00CB49B8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8A4">
        <w:rPr>
          <w:rFonts w:ascii="Times New Roman" w:hAnsi="Times New Roman" w:cs="Times New Roman"/>
          <w:b/>
          <w:sz w:val="24"/>
          <w:szCs w:val="24"/>
        </w:rPr>
        <w:t xml:space="preserve">АЛГОРИТМ ОРГАНІЗАЦІЇ РОБОТИ </w:t>
      </w:r>
      <w:proofErr w:type="gramStart"/>
      <w:r w:rsidRPr="00A338A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338A4">
        <w:rPr>
          <w:rFonts w:ascii="Times New Roman" w:hAnsi="Times New Roman" w:cs="Times New Roman"/>
          <w:b/>
          <w:sz w:val="24"/>
          <w:szCs w:val="24"/>
        </w:rPr>
        <w:t xml:space="preserve"> ОБДАРОВАНИМИ УЧНЯМИ </w:t>
      </w:r>
    </w:p>
    <w:p w:rsidR="00E10E5C" w:rsidRDefault="00CB49B8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8A4">
        <w:rPr>
          <w:rFonts w:ascii="Times New Roman" w:hAnsi="Times New Roman" w:cs="Times New Roman"/>
          <w:b/>
          <w:sz w:val="24"/>
          <w:szCs w:val="24"/>
        </w:rPr>
        <w:t>В НАВЧАЛЬНОМУ ЗАКЛАДІ</w:t>
      </w:r>
    </w:p>
    <w:p w:rsidR="00A338A4" w:rsidRPr="00A338A4" w:rsidRDefault="00A338A4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386"/>
        <w:gridCol w:w="1985"/>
        <w:gridCol w:w="2107"/>
      </w:tblGrid>
      <w:tr w:rsidR="00E002AF" w:rsidRPr="00E002AF" w:rsidTr="003F7E04">
        <w:tc>
          <w:tcPr>
            <w:tcW w:w="534" w:type="dxa"/>
          </w:tcPr>
          <w:p w:rsidR="00E10E5C" w:rsidRPr="003F7E04" w:rsidRDefault="00E10E5C" w:rsidP="003F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3F7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6" w:type="dxa"/>
          </w:tcPr>
          <w:p w:rsidR="00E10E5C" w:rsidRPr="003F7E04" w:rsidRDefault="00E10E5C" w:rsidP="003F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985" w:type="dxa"/>
          </w:tcPr>
          <w:p w:rsidR="00E10E5C" w:rsidRPr="003F7E04" w:rsidRDefault="00E10E5C" w:rsidP="003F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2107" w:type="dxa"/>
          </w:tcPr>
          <w:p w:rsidR="00E10E5C" w:rsidRPr="003F7E04" w:rsidRDefault="00E10E5C" w:rsidP="003F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E002AF" w:rsidRPr="00E002AF" w:rsidTr="003F7E04">
        <w:tc>
          <w:tcPr>
            <w:tcW w:w="534" w:type="dxa"/>
          </w:tcPr>
          <w:p w:rsidR="00E10E5C" w:rsidRPr="003F7E04" w:rsidRDefault="00E10E5C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6" w:type="dxa"/>
          </w:tcPr>
          <w:p w:rsidR="00E10E5C" w:rsidRPr="003F7E04" w:rsidRDefault="00E10E5C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Видання наказу «Про організацію роботи з обдарованими учнями», у якому вказати відповідальних за цей напрямок та розподілити обов'язки відповідальних з питання реалізації 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розділу річного плану роботи з о</w:t>
            </w: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бдарован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ьми</w:t>
            </w:r>
          </w:p>
        </w:tc>
        <w:tc>
          <w:tcPr>
            <w:tcW w:w="1985" w:type="dxa"/>
          </w:tcPr>
          <w:p w:rsidR="00E10E5C" w:rsidRPr="003F7E04" w:rsidRDefault="00E10E5C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Серпень-вересень</w:t>
            </w:r>
          </w:p>
        </w:tc>
        <w:tc>
          <w:tcPr>
            <w:tcW w:w="2107" w:type="dxa"/>
          </w:tcPr>
          <w:p w:rsidR="00E10E5C" w:rsidRPr="003F7E04" w:rsidRDefault="00E10E5C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E10E5C" w:rsidRPr="003F7E04" w:rsidRDefault="00E10E5C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2AF" w:rsidRPr="00E002AF" w:rsidTr="003F7E04">
        <w:tc>
          <w:tcPr>
            <w:tcW w:w="534" w:type="dxa"/>
          </w:tcPr>
          <w:p w:rsidR="00E10E5C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</w:tcPr>
          <w:p w:rsidR="00E10E5C" w:rsidRPr="003F7E04" w:rsidRDefault="00E10E5C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первинної інформації про дітей, які можуть бути рекомендовані для внесення в резерв шкільного банку обдарованих дітей </w:t>
            </w:r>
          </w:p>
        </w:tc>
        <w:tc>
          <w:tcPr>
            <w:tcW w:w="1985" w:type="dxa"/>
          </w:tcPr>
          <w:p w:rsidR="007F43E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навчального року, </w:t>
            </w:r>
          </w:p>
          <w:p w:rsidR="00E10E5C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актуальни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gramEnd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серпень- вересень</w:t>
            </w:r>
          </w:p>
        </w:tc>
        <w:tc>
          <w:tcPr>
            <w:tcW w:w="2107" w:type="dxa"/>
          </w:tcPr>
          <w:p w:rsidR="00E002AF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Класні керівники, педагог-організатор</w:t>
            </w:r>
          </w:p>
          <w:p w:rsidR="00E10E5C" w:rsidRPr="003F7E04" w:rsidRDefault="00E10E5C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2AF" w:rsidRPr="00E002AF" w:rsidTr="003F7E04">
        <w:tc>
          <w:tcPr>
            <w:tcW w:w="534" w:type="dxa"/>
          </w:tcPr>
          <w:p w:rsidR="00E10E5C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6" w:type="dxa"/>
          </w:tcPr>
          <w:p w:rsidR="00E10E5C" w:rsidRPr="003F7E04" w:rsidRDefault="00E10E5C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Психологічне діагностування учнів з потенційно високими досягненнями в силу видатних здатностей (за методикою американських вчених Хаана і Кафа) </w:t>
            </w:r>
          </w:p>
        </w:tc>
        <w:tc>
          <w:tcPr>
            <w:tcW w:w="1985" w:type="dxa"/>
          </w:tcPr>
          <w:p w:rsidR="007F43E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Поточн</w:t>
            </w: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навчального року, </w:t>
            </w:r>
          </w:p>
          <w:p w:rsidR="00E10E5C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серпень-вересень</w:t>
            </w:r>
          </w:p>
        </w:tc>
        <w:tc>
          <w:tcPr>
            <w:tcW w:w="2107" w:type="dxa"/>
          </w:tcPr>
          <w:p w:rsidR="00E10E5C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</w:tr>
      <w:tr w:rsidR="00E002AF" w:rsidRPr="00E002AF" w:rsidTr="003F7E04">
        <w:tc>
          <w:tcPr>
            <w:tcW w:w="534" w:type="dxa"/>
          </w:tcPr>
          <w:p w:rsidR="00E002AF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6" w:type="dxa"/>
          </w:tcPr>
          <w:p w:rsidR="00E002AF" w:rsidRPr="003F7E04" w:rsidRDefault="00E002AF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Моніторинг психологічного стану об</w:t>
            </w: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арованих учні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</w:tcPr>
          <w:p w:rsidR="00E002AF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Стартовий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серпен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вересень, регулярний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навчального року</w:t>
            </w:r>
          </w:p>
        </w:tc>
        <w:tc>
          <w:tcPr>
            <w:tcW w:w="2107" w:type="dxa"/>
          </w:tcPr>
          <w:p w:rsidR="00E002AF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</w:tr>
      <w:tr w:rsidR="00E002AF" w:rsidRPr="00E002AF" w:rsidTr="003F7E04">
        <w:tc>
          <w:tcPr>
            <w:tcW w:w="534" w:type="dxa"/>
          </w:tcPr>
          <w:p w:rsidR="00E10E5C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6" w:type="dxa"/>
          </w:tcPr>
          <w:p w:rsidR="00E002AF" w:rsidRPr="003F7E04" w:rsidRDefault="00E10E5C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Коректування бази даних на обдарованих дітей навчального закладу: </w:t>
            </w:r>
          </w:p>
          <w:p w:rsidR="00E002AF" w:rsidRPr="003F7E04" w:rsidRDefault="00E10E5C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уточнення якісного складу банку даних; </w:t>
            </w:r>
          </w:p>
          <w:p w:rsidR="003F7E04" w:rsidRDefault="00E10E5C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введення претендентів 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базу даних; </w:t>
            </w:r>
          </w:p>
          <w:p w:rsidR="00E002AF" w:rsidRPr="003F7E04" w:rsidRDefault="00E10E5C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відмітка про обдарованих учні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, які вибули з 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навчального закладу; </w:t>
            </w:r>
          </w:p>
          <w:p w:rsidR="00E10E5C" w:rsidRPr="003F7E04" w:rsidRDefault="00E10E5C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оновлення та правка даних прорезультативність діяльності обдарованих учні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</w:tcPr>
          <w:p w:rsidR="00E10E5C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Вересень</w:t>
            </w:r>
          </w:p>
        </w:tc>
        <w:tc>
          <w:tcPr>
            <w:tcW w:w="2107" w:type="dxa"/>
          </w:tcPr>
          <w:p w:rsidR="00E10E5C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Відповідальний адміністратор, класні керівники</w:t>
            </w:r>
          </w:p>
        </w:tc>
      </w:tr>
      <w:tr w:rsidR="00E002AF" w:rsidRPr="00E002AF" w:rsidTr="003F7E04">
        <w:tc>
          <w:tcPr>
            <w:tcW w:w="534" w:type="dxa"/>
          </w:tcPr>
          <w:p w:rsidR="00E10E5C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386" w:type="dxa"/>
          </w:tcPr>
          <w:p w:rsidR="00E10E5C" w:rsidRPr="003F7E04" w:rsidRDefault="00E10E5C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банку обдарованих учнів навчального закладу </w:t>
            </w:r>
          </w:p>
        </w:tc>
        <w:tc>
          <w:tcPr>
            <w:tcW w:w="1985" w:type="dxa"/>
          </w:tcPr>
          <w:p w:rsidR="00E002AF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E10E5C" w:rsidRPr="003F7E04" w:rsidRDefault="00E10E5C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E10E5C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Педрада</w:t>
            </w:r>
          </w:p>
        </w:tc>
      </w:tr>
      <w:tr w:rsidR="00E002AF" w:rsidRPr="00E002AF" w:rsidTr="003F7E04">
        <w:tc>
          <w:tcPr>
            <w:tcW w:w="534" w:type="dxa"/>
          </w:tcPr>
          <w:p w:rsidR="00E10E5C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86" w:type="dxa"/>
          </w:tcPr>
          <w:p w:rsidR="00E10E5C" w:rsidRPr="003F7E04" w:rsidRDefault="00E10E5C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стенду «Обдаровані учні навчального закладу» </w:t>
            </w:r>
          </w:p>
        </w:tc>
        <w:tc>
          <w:tcPr>
            <w:tcW w:w="1985" w:type="dxa"/>
          </w:tcPr>
          <w:p w:rsidR="00E002AF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E10E5C" w:rsidRPr="003F7E04" w:rsidRDefault="00E10E5C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E10E5C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Педагог- організатор, класні керівники</w:t>
            </w:r>
          </w:p>
        </w:tc>
      </w:tr>
      <w:tr w:rsidR="00E002AF" w:rsidRPr="00E002AF" w:rsidTr="003F7E04">
        <w:tc>
          <w:tcPr>
            <w:tcW w:w="534" w:type="dxa"/>
          </w:tcPr>
          <w:p w:rsidR="00E10E5C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86" w:type="dxa"/>
          </w:tcPr>
          <w:p w:rsidR="00E10E5C" w:rsidRPr="003F7E04" w:rsidRDefault="00E10E5C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Визначення цілей, завдань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іоритетів, напрямків роботи з обдарованою та талановитою молоддю в навчальному закладі </w:t>
            </w:r>
          </w:p>
        </w:tc>
        <w:tc>
          <w:tcPr>
            <w:tcW w:w="1985" w:type="dxa"/>
          </w:tcPr>
          <w:p w:rsidR="00E002AF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E10E5C" w:rsidRPr="003F7E04" w:rsidRDefault="00E10E5C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E10E5C" w:rsidRPr="003F7E04" w:rsidRDefault="00E002AF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Педрада</w:t>
            </w:r>
          </w:p>
        </w:tc>
      </w:tr>
      <w:tr w:rsidR="001C0646" w:rsidRPr="00E002AF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Затвердження планів роботи з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бдарован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діт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ьми</w:t>
            </w:r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Педрада</w:t>
            </w:r>
          </w:p>
        </w:tc>
      </w:tr>
      <w:tr w:rsidR="001C0646" w:rsidRPr="00E002AF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пакету відповідноїдокументації в </w:t>
            </w: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МК: </w:t>
            </w:r>
          </w:p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наказ 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роботу з обдарованими дітьми; </w:t>
            </w:r>
          </w:p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шкільний банк данихобдарованих дітей; </w:t>
            </w:r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Відповідальний адміністратор</w:t>
            </w:r>
          </w:p>
        </w:tc>
      </w:tr>
      <w:tr w:rsidR="001C0646" w:rsidRPr="00E002AF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Координація дій різноманітних структур навчального закладу з реалізації 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роботи з об</w:t>
            </w: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дарован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ьми</w:t>
            </w: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(психологічна служба, шкільні МО, класні керівники, дитяча шкільна організація, гуртки, консультпункти і т. ін.) </w:t>
            </w:r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0646" w:rsidRPr="00E002AF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умов для проведення заходів з реалізації 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роботи з о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бдарован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діт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ьми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в усіх напрямах навчальної та виховної роботи, 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тому числі інтелектуальної, спортивно-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здоровчої та культурно-масової. </w:t>
            </w:r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Адміністрація, класні керівники, педагог-організатор</w:t>
            </w:r>
          </w:p>
        </w:tc>
      </w:tr>
      <w:tr w:rsidR="001C0646" w:rsidRPr="00E002AF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щодо 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ільного орієнтування </w:t>
            </w:r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Адміністрація, керівники шкільних предметних МО</w:t>
            </w:r>
          </w:p>
        </w:tc>
      </w:tr>
      <w:tr w:rsidR="001C0646" w:rsidRPr="00E002AF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роботи факультативів, гуртків, консультаційних пунктів у навчальному закладі </w:t>
            </w:r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Адміністрація, керівники шкільних предметних МО</w:t>
            </w:r>
          </w:p>
        </w:tc>
      </w:tr>
      <w:tr w:rsidR="001C0646" w:rsidRPr="00E002AF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Відстеження результативності діяльності обдарованих учнів, внесення в базу даних (в індивідуальну картку) </w:t>
            </w:r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Адміністрація, </w:t>
            </w: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педагог-організатор</w:t>
            </w:r>
          </w:p>
        </w:tc>
      </w:tr>
      <w:tr w:rsidR="001C0646" w:rsidRPr="00E002AF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Аналіз виконання 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заходів з 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основнихнапрямів реалізації 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роботиз о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бдарован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діт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ьми</w:t>
            </w:r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Грудень, травень</w:t>
            </w: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1C0646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Попередній аналіз результативності діяльності обдарованих учнів за навчальний 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ік </w:t>
            </w:r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Класні керівники, педагог-організатор</w:t>
            </w:r>
          </w:p>
        </w:tc>
      </w:tr>
      <w:tr w:rsidR="001C0646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Проведення шкільного свята «</w:t>
            </w: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Оргкомітет</w:t>
            </w:r>
          </w:p>
        </w:tc>
      </w:tr>
      <w:tr w:rsidR="001C0646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Діагностика задоволеності учнів освітніми послугами, що дозволяють розвинути творчий потенці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1C0646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ідсумковий аналіз результативності участі обдарованих учнів у запланованих заходах </w:t>
            </w:r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1C0646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Створення умов для участі обдарованих учні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 у спеціальних розвивальних програмах </w:t>
            </w:r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1C0646" w:rsidTr="003F7E04">
        <w:tc>
          <w:tcPr>
            <w:tcW w:w="534" w:type="dxa"/>
          </w:tcPr>
          <w:p w:rsidR="001C0646" w:rsidRPr="003F7E04" w:rsidRDefault="008C1572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F7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</w:tcPr>
          <w:p w:rsidR="001C0646" w:rsidRPr="003F7E04" w:rsidRDefault="001C0646" w:rsidP="003F7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Забезпечення умов для оздоровлення обдарованих учні</w:t>
            </w:r>
            <w:proofErr w:type="gramStart"/>
            <w:r w:rsidRPr="003F7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навчального </w:t>
            </w:r>
            <w:r w:rsidRPr="003F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2107" w:type="dxa"/>
          </w:tcPr>
          <w:p w:rsidR="001C0646" w:rsidRPr="003F7E04" w:rsidRDefault="001C0646" w:rsidP="003F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Адміністрація</w:t>
            </w:r>
          </w:p>
        </w:tc>
      </w:tr>
    </w:tbl>
    <w:p w:rsidR="00E10E5C" w:rsidRDefault="00E10E5C" w:rsidP="004C6D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8A4" w:rsidRDefault="00A338A4" w:rsidP="001C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646" w:rsidRPr="00A338A4" w:rsidRDefault="00CB49B8" w:rsidP="001C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8A4">
        <w:rPr>
          <w:rFonts w:ascii="Times New Roman" w:hAnsi="Times New Roman" w:cs="Times New Roman"/>
          <w:b/>
          <w:sz w:val="24"/>
          <w:szCs w:val="24"/>
        </w:rPr>
        <w:t>МЕТОДИЧНІ РЕКОМЕНДАЦІЇ</w:t>
      </w:r>
    </w:p>
    <w:p w:rsidR="004C6DE9" w:rsidRPr="00A338A4" w:rsidRDefault="00CB49B8" w:rsidP="001C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A338A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338A4">
        <w:rPr>
          <w:rFonts w:ascii="Times New Roman" w:hAnsi="Times New Roman" w:cs="Times New Roman"/>
          <w:b/>
          <w:sz w:val="24"/>
          <w:szCs w:val="24"/>
        </w:rPr>
        <w:t xml:space="preserve"> ПИТАННЯ ОРГАНІЗАЦІЇ РОБОТИ З ОБДАРОВАНИМИ ДІТЬМИ</w:t>
      </w:r>
    </w:p>
    <w:p w:rsidR="00A338A4" w:rsidRPr="00A338A4" w:rsidRDefault="00A338A4" w:rsidP="001C06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1. Попередні заходи щодо пошуку й відбору обдарованих учнів проводяться шкільним психологом, класними керівниками та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педагогом-орган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ізатором: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  <w:lang w:val="uk-UA"/>
        </w:rPr>
        <w:t xml:space="preserve">• психолог проводить попереднє дослідження першокласників, прибулих учнів, куди входить спеціальне тестування, що дозволяє схарактеризувати особистість дитини, виявити її випереджальний інтелектуальний або фізичний розвиток, естетичне чуття, нестандартне творче мислення;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  <w:lang w:val="uk-UA"/>
        </w:rPr>
        <w:t xml:space="preserve">• класні керівники збирають первинну інформацію про дітей із здібностями, рекомендують їх для внесення в шкільний банк обдарованих дітей;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  <w:lang w:val="uk-UA"/>
        </w:rPr>
        <w:t xml:space="preserve">• педагог-організатор надає допомогу в соціальній адаптації обдарованих дітей, спостерігає за позакласною діяльністю цієї категорії учнів, залучає їх до участі в різних загальношкільних заходах, до роботи в дитячій громадській організації.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2. На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>ідставі отриманих відомостей створюється шкільний банк обдарованих дітей, до якого входять учні, що мають здатності й потенційні можливості в досягненні результатів.</w:t>
      </w:r>
    </w:p>
    <w:p w:rsidR="00E10E5C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 3. Діти зі шкільного банку рекомендуються до внесення в </w:t>
      </w:r>
      <w:proofErr w:type="gramStart"/>
      <w:r w:rsidR="008C1572" w:rsidRPr="003F7E04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="008C1572" w:rsidRPr="003F7E04">
        <w:rPr>
          <w:rFonts w:ascii="Times New Roman" w:hAnsi="Times New Roman" w:cs="Times New Roman"/>
          <w:sz w:val="24"/>
          <w:szCs w:val="24"/>
          <w:lang w:val="uk-UA"/>
        </w:rPr>
        <w:t>іськ</w:t>
      </w:r>
      <w:r w:rsidRPr="003F7E04">
        <w:rPr>
          <w:rFonts w:ascii="Times New Roman" w:hAnsi="Times New Roman" w:cs="Times New Roman"/>
          <w:sz w:val="24"/>
          <w:szCs w:val="24"/>
        </w:rPr>
        <w:t xml:space="preserve">ий банк.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4. Протягом року необхідно вести облік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>ількості обдарованих дітей, фіксувати можливі зміни в шкільному банку.</w:t>
      </w:r>
    </w:p>
    <w:p w:rsidR="004C6DE9" w:rsidRPr="00A338A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 5. Необхідно регулярно відслідковувати за допомогою класних керівників, психолога та педагога-організатора результативність діяльності обдарованих учнів, поповнювати банк даних, вносити зміни в індивідуальну картку, фіксувати участь дитини в усіх заходах</w:t>
      </w:r>
      <w:r w:rsidR="00A338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  <w:lang w:val="uk-UA"/>
        </w:rPr>
        <w:t xml:space="preserve">6. Психолог здійснює постійний супровід дітей, занесених у шкільний банк даних (тестування, співбесіди, консультації, тренінги та ін.)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  <w:lang w:val="uk-UA"/>
        </w:rPr>
        <w:t xml:space="preserve">7. Пакет шкільних документів щодо роботи з обдарованими дітьми містить: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  <w:lang w:val="uk-UA"/>
        </w:rPr>
        <w:t xml:space="preserve">• наказ про роботу з обдарованими дітьми (відповідальним за роботу призначається заступник директора з НВР, психолог відповідає за психологічний супровід, педагог-організатор і класні керівники збирають і надають необхідну інформацію, заповнюють індивідуальні картки обдарованих дітей);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  <w:lang w:val="uk-UA"/>
        </w:rPr>
        <w:t xml:space="preserve">• індивідуальні картки обдарованих дітей;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  <w:lang w:val="uk-UA"/>
        </w:rPr>
        <w:t xml:space="preserve">• психологічні методики виявлення обдарованих дітей;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  <w:lang w:val="uk-UA"/>
        </w:rPr>
        <w:t xml:space="preserve">• система роботи з обдарованими дітьми, що простежується через річний план ЗНЗ, виховні плани класних керівників, план роботи психолога, педагога-організатора, план роботи дитячої громадської організації, плани предметних МО, функціонування консультпунктів, факультативів, гуртків, секцій та ін.; </w:t>
      </w:r>
    </w:p>
    <w:p w:rsidR="00E10E5C" w:rsidRPr="003F7E04" w:rsidRDefault="00E10E5C" w:rsidP="00E10E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38A4" w:rsidRDefault="00A338A4" w:rsidP="00E10E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38A4" w:rsidRDefault="00A338A4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38A4" w:rsidRDefault="00A338A4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38A4" w:rsidRDefault="00A338A4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4D92" w:rsidRPr="00EE3642" w:rsidRDefault="00B74D92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3642" w:rsidRDefault="00EE3642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3642" w:rsidRDefault="00EE3642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3642" w:rsidRDefault="00EE3642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3642" w:rsidRDefault="00EE3642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0E5C" w:rsidRPr="00A338A4" w:rsidRDefault="00CB49B8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8A4"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E10E5C" w:rsidRPr="00A338A4" w:rsidRDefault="00CB49B8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A338A4">
        <w:rPr>
          <w:rFonts w:ascii="Times New Roman" w:hAnsi="Times New Roman" w:cs="Times New Roman"/>
          <w:b/>
          <w:sz w:val="24"/>
          <w:szCs w:val="24"/>
        </w:rPr>
        <w:t xml:space="preserve">щодо визначення здібностей учнів (за методикою американських </w:t>
      </w:r>
      <w:proofErr w:type="gramEnd"/>
    </w:p>
    <w:p w:rsidR="004C6DE9" w:rsidRPr="00A338A4" w:rsidRDefault="00CB49B8" w:rsidP="00E10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8A4">
        <w:rPr>
          <w:rFonts w:ascii="Times New Roman" w:hAnsi="Times New Roman" w:cs="Times New Roman"/>
          <w:b/>
          <w:sz w:val="24"/>
          <w:szCs w:val="24"/>
          <w:lang w:val="uk-UA"/>
        </w:rPr>
        <w:t>вчених Хаана і Кафа)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b/>
          <w:sz w:val="24"/>
          <w:szCs w:val="24"/>
        </w:rPr>
        <w:t>I</w:t>
      </w:r>
      <w:r w:rsidRPr="003F7E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Інтелектуальні здібності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1. Учень засвоює нові знання, швидко і легко все схоплю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є.</w:t>
      </w:r>
      <w:proofErr w:type="gramEnd"/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2. Має почуття здорового глузду і використовує знання в практичних повсякденних ситуаціях.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 3. Добре мірку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 не плутається в думках.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 вловлює зв'язок між подіями, між причиною і наслідком.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4. Швидко запам'ятовує прочитане або почуте, не витрачає багато часу на повторення того, що потрібно запам'ятати.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5. Знає багато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 такі події, про які його однолітки не знають, не здогадуються.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6. Має великий запас слі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, легко користується новими словами, вільно висловлюється.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7. Любить читати нові книги, які читають не однолітки, а діти, старші на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>ік чи два, дорослі.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 8. Вирішує розумові задачі, що потребують розумових зусиль.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9. Задає дуже багато запитань.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10. Випереджає однолітків у навчанні на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ік чи два.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11. Оригінально мислить і пропонує нестандартні відповіді,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ішення.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12. Дуже спостережливий,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 сприймає інформацію, швидко реагує на все нове.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b/>
          <w:sz w:val="24"/>
          <w:szCs w:val="24"/>
        </w:rPr>
        <w:t xml:space="preserve">II. Художні здібності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1. У своїх малюнках зображує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ізнотипні типи предметів, ситуації.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2. Серйозно ставиться до творів мистецтва, замислюється і стає дуже серйозним,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коли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 чує нову музику, бачить гарну картину.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3. Оригінальний у виборі сюжету.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4. Завжди готовий використати будь-який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іал для виготовлення іграшок, картин, малюнків тощо.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5. У вільний час багато малю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 створює композиції, що мають художнє значення (наприклад, прикраси для дому).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6. Використовує малюнок або ліплення, щоб висловити свої почуття і настрій.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7. Може дати власну оцінку й намагається відтворитит</w:t>
      </w:r>
      <w:r w:rsidR="00A338A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F7E04">
        <w:rPr>
          <w:rFonts w:ascii="Times New Roman" w:hAnsi="Times New Roman" w:cs="Times New Roman"/>
          <w:sz w:val="24"/>
          <w:szCs w:val="24"/>
        </w:rPr>
        <w:t xml:space="preserve">, що йому сподобалося.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8. Любить працювати з пластиліном і глиною, клеєм.</w:t>
      </w:r>
    </w:p>
    <w:p w:rsidR="00E10E5C" w:rsidRPr="003F7E04" w:rsidRDefault="00CB49B8" w:rsidP="004C6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b/>
          <w:sz w:val="24"/>
          <w:szCs w:val="24"/>
        </w:rPr>
        <w:t>III</w:t>
      </w:r>
      <w:r w:rsidRPr="008B7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Музичні здібності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AF0">
        <w:rPr>
          <w:rFonts w:ascii="Times New Roman" w:hAnsi="Times New Roman" w:cs="Times New Roman"/>
          <w:sz w:val="24"/>
          <w:szCs w:val="24"/>
          <w:lang w:val="uk-UA"/>
        </w:rPr>
        <w:t xml:space="preserve">1. Добре відчуває ритм і мелодію. </w:t>
      </w:r>
      <w:r w:rsidRPr="003F7E04">
        <w:rPr>
          <w:rFonts w:ascii="Times New Roman" w:hAnsi="Times New Roman" w:cs="Times New Roman"/>
          <w:sz w:val="24"/>
          <w:szCs w:val="24"/>
        </w:rPr>
        <w:t xml:space="preserve">Прислуховується до них.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2. Добре співа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є.</w:t>
      </w:r>
      <w:proofErr w:type="gramEnd"/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3. У гру на інструменті, у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існю чи танець вкладає багато енергії та почуттів.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4. Любить музичні записи, прагне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іти на концерт або туди, де можна послухати музику.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5. Любить співати разом з іншими, щоб виходило злагоджено й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6. У співі або музиці виявляє власні почуття і стан.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b/>
          <w:sz w:val="24"/>
          <w:szCs w:val="24"/>
        </w:rPr>
        <w:t xml:space="preserve">IV. Наукові здібності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ісля занять любить читати науково-популярні книги та журнали.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2. Не впадає у відчай, коли його задуми та проекти не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>ідгримують вчителі або батьки.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 3. Намагається зрозуміти причини й сенс подій.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4. Проводить багато часу над створенням проектів, конструюванням.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5. Любить обговорювати наукові події, винаходи, часто задумується над цим.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b/>
          <w:sz w:val="24"/>
          <w:szCs w:val="24"/>
        </w:rPr>
        <w:t>V</w:t>
      </w:r>
      <w:r w:rsidRPr="008B7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Літературні здібності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  <w:lang w:val="uk-UA"/>
        </w:rPr>
        <w:t xml:space="preserve">1. Може вільно побудувати розповіді, починаючи від зав'язки сюжету й закінчуючи розв'язкою конфлікту.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2. Придумує щось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нове й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 незвичайне, коли розповідає про що-небудь знайомим.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 3. При розповіді виділяє головне, найхарактерніше.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lastRenderedPageBreak/>
        <w:t xml:space="preserve"> 4. Розповідаючи про щось, вміє дотримуватися одного сюжету, не втрачає головної думки.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5. Любить писати оповідання та вірші.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6. Своїх героїв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 оповіданнях зображує майстерно, передає почуття, настрій, характер.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7. Вибирає для своїх оповідань ті слова, які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 передають емоції, почуття.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b/>
          <w:sz w:val="24"/>
          <w:szCs w:val="24"/>
        </w:rPr>
        <w:t>VI. Артистичні здібності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1. Легко входить у роль іншої людини, персонажа тощо,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ікавиться акторською грою.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3. Виразно змінює тональність голосу, коли зображує герої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4. Розуміє та вміє передати конфлікти, ситуації, може розіграти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будь-яку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 драматичну сцену.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5. Передає почуття через мі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>іку, жести, рухи.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 6. Прагне викликати емоційну реакцію в інших людей, коли про що-небудь із захопленням розповідає.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7. Дуже легко драматизу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 передає почуття, емоційні переживання.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b/>
          <w:sz w:val="24"/>
          <w:szCs w:val="24"/>
        </w:rPr>
        <w:t xml:space="preserve">VII. Технічні здібності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1. Добре вміє майструвати, займатися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>ізними ремеслами.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 2. У 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іт його уподобань входить конструювання машин, приладів, моделей.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3. Може читати нескладні креслення механізмів, використовувати старі деталі для створення нових виробів, іграшок, приладів.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4. Визначає причини несправності приладів.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5. Любить робити креслення механізмів.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 6. Читає журнали та статті про машини, механізми.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VIII</w:t>
      </w:r>
      <w:r w:rsidRPr="008B7AF0">
        <w:rPr>
          <w:rFonts w:ascii="Times New Roman" w:hAnsi="Times New Roman" w:cs="Times New Roman"/>
          <w:sz w:val="24"/>
          <w:szCs w:val="24"/>
          <w:lang w:val="uk-UA"/>
        </w:rPr>
        <w:t xml:space="preserve">. Спортивні здібності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AF0">
        <w:rPr>
          <w:rFonts w:ascii="Times New Roman" w:hAnsi="Times New Roman" w:cs="Times New Roman"/>
          <w:sz w:val="24"/>
          <w:szCs w:val="24"/>
          <w:lang w:val="uk-UA"/>
        </w:rPr>
        <w:t xml:space="preserve">1. Енергійний, потребує якомога більше фізичних рухів, щоб бути щасливим.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2. Любить брати участь у спортивних іграх і змаганнях. 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>3. Постійно досягає успіхів у якомусь виді спортивної гри.</w:t>
      </w:r>
    </w:p>
    <w:p w:rsidR="004C6DE9" w:rsidRPr="003F7E0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E04">
        <w:rPr>
          <w:rFonts w:ascii="Times New Roman" w:hAnsi="Times New Roman" w:cs="Times New Roman"/>
          <w:sz w:val="24"/>
          <w:szCs w:val="24"/>
        </w:rPr>
        <w:t xml:space="preserve"> 4. Бі</w:t>
      </w:r>
      <w:proofErr w:type="gramStart"/>
      <w:r w:rsidRPr="003F7E0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F7E04">
        <w:rPr>
          <w:rFonts w:ascii="Times New Roman" w:hAnsi="Times New Roman" w:cs="Times New Roman"/>
          <w:sz w:val="24"/>
          <w:szCs w:val="24"/>
        </w:rPr>
        <w:t xml:space="preserve">є швидше за інших. </w:t>
      </w:r>
    </w:p>
    <w:p w:rsidR="0050646B" w:rsidRDefault="0050646B" w:rsidP="005064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646B" w:rsidRPr="00A338A4" w:rsidRDefault="00CB49B8" w:rsidP="00506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8A4">
        <w:rPr>
          <w:rFonts w:ascii="Times New Roman" w:hAnsi="Times New Roman" w:cs="Times New Roman"/>
          <w:b/>
          <w:sz w:val="24"/>
          <w:szCs w:val="24"/>
          <w:lang w:val="uk-UA"/>
        </w:rPr>
        <w:t>АЛГОРИТМ ОРГАНІЗАЦІЇ РОБОТИ З ПІДГОТОВКИ УЧНІВ</w:t>
      </w:r>
    </w:p>
    <w:p w:rsidR="004C6DE9" w:rsidRDefault="00CB49B8" w:rsidP="00506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8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УЧАСТІ В ОЛІМПІАДАХ З </w:t>
      </w:r>
      <w:r w:rsidR="0050646B" w:rsidRPr="00A338A4">
        <w:rPr>
          <w:rFonts w:ascii="Times New Roman" w:hAnsi="Times New Roman" w:cs="Times New Roman"/>
          <w:b/>
          <w:sz w:val="24"/>
          <w:szCs w:val="24"/>
          <w:lang w:val="uk-UA"/>
        </w:rPr>
        <w:t>НАВЧАЛЬНИХ ПРЕДМЕТІВ</w:t>
      </w:r>
    </w:p>
    <w:p w:rsidR="007F43E4" w:rsidRPr="00A338A4" w:rsidRDefault="007F43E4" w:rsidP="00506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6DE9" w:rsidRPr="00A338A4" w:rsidRDefault="00CB49B8" w:rsidP="005064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38A4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творчого потенціалу учнівської молоді, упровадження компетентнісно орієнтованого навчання, активізація навчальної активності, упровадження інноваційних методів і технологій навчання та виховання в навчальних закладах є пріоритетними напрямами педагогічної діяльності. Представлені методичні рекомендації розроблені на допомогу адміністраціям загальноосвітніх навчальних закладів з метою вдосконалення системи заходів, направлених на ефективну підготовку школярів до участі у Всеукраїнських учнівських олімпіадах з </w:t>
      </w:r>
      <w:r w:rsidR="0050646B" w:rsidRPr="00A338A4">
        <w:rPr>
          <w:rFonts w:ascii="Times New Roman" w:hAnsi="Times New Roman" w:cs="Times New Roman"/>
          <w:sz w:val="24"/>
          <w:szCs w:val="24"/>
          <w:lang w:val="uk-UA"/>
        </w:rPr>
        <w:t>навчальних предметів</w:t>
      </w:r>
      <w:r w:rsidRPr="00A338A4">
        <w:rPr>
          <w:rFonts w:ascii="Times New Roman" w:hAnsi="Times New Roman" w:cs="Times New Roman"/>
          <w:sz w:val="24"/>
          <w:szCs w:val="24"/>
          <w:lang w:val="uk-UA"/>
        </w:rPr>
        <w:t xml:space="preserve">, тематичних конкурсах, турнірах тощо. </w:t>
      </w:r>
      <w:r w:rsidRPr="008B7AF0">
        <w:rPr>
          <w:rFonts w:ascii="Times New Roman" w:hAnsi="Times New Roman" w:cs="Times New Roman"/>
          <w:sz w:val="24"/>
          <w:szCs w:val="24"/>
          <w:lang w:val="uk-UA"/>
        </w:rPr>
        <w:t xml:space="preserve">Основне завдання методичних рекомендацій: </w:t>
      </w:r>
    </w:p>
    <w:p w:rsidR="004C6DE9" w:rsidRPr="00A338A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38A4">
        <w:rPr>
          <w:rFonts w:ascii="Times New Roman" w:hAnsi="Times New Roman" w:cs="Times New Roman"/>
          <w:sz w:val="24"/>
          <w:szCs w:val="24"/>
          <w:lang w:val="uk-UA"/>
        </w:rPr>
        <w:t xml:space="preserve">• запропонувати орієнтовний алгоритм організації роботи з підготовки учнів до Всеукраїнських учнівських олімпіад з базових дисциплін (далі ВУО); </w:t>
      </w:r>
    </w:p>
    <w:p w:rsidR="004C6DE9" w:rsidRPr="00A338A4" w:rsidRDefault="00CB49B8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38A4">
        <w:rPr>
          <w:rFonts w:ascii="Times New Roman" w:hAnsi="Times New Roman" w:cs="Times New Roman"/>
          <w:sz w:val="24"/>
          <w:szCs w:val="24"/>
          <w:lang w:val="uk-UA"/>
        </w:rPr>
        <w:t xml:space="preserve">• визначити пакет документів, які необхідні для організації та проведення І (шкільного) етапу ВУО в навчальному закладі. 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2037"/>
        <w:gridCol w:w="2606"/>
      </w:tblGrid>
      <w:tr w:rsidR="0050646B" w:rsidRPr="00A338A4" w:rsidTr="0050646B">
        <w:tc>
          <w:tcPr>
            <w:tcW w:w="675" w:type="dxa"/>
          </w:tcPr>
          <w:p w:rsidR="0050646B" w:rsidRPr="00A338A4" w:rsidRDefault="0050646B" w:rsidP="004C6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A338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50646B" w:rsidRPr="00A338A4" w:rsidRDefault="0050646B" w:rsidP="004C6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2037" w:type="dxa"/>
          </w:tcPr>
          <w:p w:rsidR="0050646B" w:rsidRPr="00A338A4" w:rsidRDefault="0050646B" w:rsidP="005064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  <w:p w:rsidR="0050646B" w:rsidRPr="00A338A4" w:rsidRDefault="0050646B" w:rsidP="004C6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50646B" w:rsidRPr="00A338A4" w:rsidRDefault="0050646B" w:rsidP="004C6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50646B" w:rsidRPr="00A338A4" w:rsidTr="0050646B">
        <w:tc>
          <w:tcPr>
            <w:tcW w:w="675" w:type="dxa"/>
          </w:tcPr>
          <w:p w:rsidR="0050646B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50646B" w:rsidRPr="00A338A4" w:rsidRDefault="0050646B" w:rsidP="008C15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Ретельний аналіз учнівського контингенту з метою виявлення потенційних учасників Всеукраїнських учнівських олімпіад з </w:t>
            </w:r>
            <w:r w:rsidR="008C1572"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предметів</w:t>
            </w:r>
            <w:r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ВУО) у наступному навчальному році </w:t>
            </w:r>
          </w:p>
        </w:tc>
        <w:tc>
          <w:tcPr>
            <w:tcW w:w="2037" w:type="dxa"/>
          </w:tcPr>
          <w:p w:rsidR="008C1572" w:rsidRPr="00A338A4" w:rsidRDefault="008C1572" w:rsidP="00A33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Жовтень-листопад</w:t>
            </w:r>
          </w:p>
          <w:p w:rsidR="0050646B" w:rsidRPr="00A338A4" w:rsidRDefault="0050646B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Учителі-предметники, адміністрація</w:t>
            </w:r>
          </w:p>
        </w:tc>
      </w:tr>
      <w:tr w:rsidR="0050646B" w:rsidRPr="00A338A4" w:rsidTr="0050646B">
        <w:tc>
          <w:tcPr>
            <w:tcW w:w="675" w:type="dxa"/>
          </w:tcPr>
          <w:p w:rsidR="0050646B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103" w:type="dxa"/>
          </w:tcPr>
          <w:p w:rsidR="0050646B" w:rsidRPr="00A338A4" w:rsidRDefault="0050646B" w:rsidP="008C15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Аналіз учительського контингенту навчального закладу з метою вибору педагогів-тренерів для </w:t>
            </w:r>
            <w:proofErr w:type="gramStart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ідготовки учнів до участі у ВУО. </w:t>
            </w:r>
          </w:p>
        </w:tc>
        <w:tc>
          <w:tcPr>
            <w:tcW w:w="2037" w:type="dxa"/>
          </w:tcPr>
          <w:p w:rsidR="0050646B" w:rsidRPr="00A338A4" w:rsidRDefault="008C1572" w:rsidP="00A33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606" w:type="dxa"/>
          </w:tcPr>
          <w:p w:rsidR="008C1572" w:rsidRPr="00A338A4" w:rsidRDefault="008C1572" w:rsidP="00A33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50646B" w:rsidRPr="00A338A4" w:rsidRDefault="0050646B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46B" w:rsidRPr="00A338A4" w:rsidTr="0050646B">
        <w:tc>
          <w:tcPr>
            <w:tcW w:w="675" w:type="dxa"/>
          </w:tcPr>
          <w:p w:rsidR="0050646B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50646B" w:rsidRPr="00A338A4" w:rsidRDefault="0050646B" w:rsidP="008C15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Складання графік</w:t>
            </w:r>
            <w:r w:rsidR="008C1572"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 занять тренерів та кураторів з учнями та вчителями навчального закладу щодо </w:t>
            </w:r>
            <w:proofErr w:type="gramStart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ідготовки до ВУО </w:t>
            </w:r>
          </w:p>
        </w:tc>
        <w:tc>
          <w:tcPr>
            <w:tcW w:w="2037" w:type="dxa"/>
          </w:tcPr>
          <w:p w:rsidR="0050646B" w:rsidRPr="00A338A4" w:rsidRDefault="008C1572" w:rsidP="00A33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За потребою</w:t>
            </w:r>
          </w:p>
        </w:tc>
        <w:tc>
          <w:tcPr>
            <w:tcW w:w="2606" w:type="dxa"/>
          </w:tcPr>
          <w:p w:rsidR="008C1572" w:rsidRPr="00A338A4" w:rsidRDefault="008C1572" w:rsidP="00A33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50646B" w:rsidRPr="00A338A4" w:rsidRDefault="0050646B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46B" w:rsidRPr="00A338A4" w:rsidTr="0050646B">
        <w:tc>
          <w:tcPr>
            <w:tcW w:w="675" w:type="dxa"/>
          </w:tcPr>
          <w:p w:rsidR="0050646B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50646B" w:rsidRPr="00A338A4" w:rsidRDefault="0050646B" w:rsidP="007F43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Аналіз якості роботи факультативів та спецкурсів у навчальному закладі щодо </w:t>
            </w:r>
            <w:proofErr w:type="gramStart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ідготовки до ВУО в минулому навчальному році, коректування навчальних програм факультативів та спецкурсів у поточному навчальному році </w:t>
            </w:r>
          </w:p>
        </w:tc>
        <w:tc>
          <w:tcPr>
            <w:tcW w:w="2037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Червень, серпень</w:t>
            </w:r>
          </w:p>
        </w:tc>
        <w:tc>
          <w:tcPr>
            <w:tcW w:w="2606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Адміністрація, учителі- предметники</w:t>
            </w:r>
          </w:p>
        </w:tc>
      </w:tr>
      <w:tr w:rsidR="0050646B" w:rsidRPr="00A338A4" w:rsidTr="0050646B">
        <w:tc>
          <w:tcPr>
            <w:tcW w:w="675" w:type="dxa"/>
          </w:tcPr>
          <w:p w:rsidR="0050646B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50646B" w:rsidRPr="00A338A4" w:rsidRDefault="0050646B" w:rsidP="008C1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освітніх послуг учням щодо підготовки до ВУО через функціонування шкільних консультпунктів та факультативів </w:t>
            </w:r>
          </w:p>
        </w:tc>
        <w:tc>
          <w:tcPr>
            <w:tcW w:w="2037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606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50646B" w:rsidRPr="00A338A4" w:rsidTr="0050646B">
        <w:tc>
          <w:tcPr>
            <w:tcW w:w="675" w:type="dxa"/>
          </w:tcPr>
          <w:p w:rsidR="0050646B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50646B" w:rsidRPr="00A338A4" w:rsidRDefault="0050646B" w:rsidP="008C1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Аналіз якості </w:t>
            </w:r>
            <w:proofErr w:type="gramStart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ільного навчання в навчальному закладі щодо підготовки учнів до участі у ВУО </w:t>
            </w:r>
          </w:p>
        </w:tc>
        <w:tc>
          <w:tcPr>
            <w:tcW w:w="2037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606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Адміністрація, учител</w:t>
            </w:r>
            <w:proofErr w:type="gramStart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50646B" w:rsidRPr="00A338A4" w:rsidTr="0050646B">
        <w:tc>
          <w:tcPr>
            <w:tcW w:w="675" w:type="dxa"/>
          </w:tcPr>
          <w:p w:rsidR="0050646B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50646B" w:rsidRPr="00A338A4" w:rsidRDefault="0050646B" w:rsidP="008C1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учнів щодо І</w:t>
            </w: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nternet</w:t>
            </w:r>
            <w:r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-олімпіад, які проводяться протягом року </w:t>
            </w:r>
          </w:p>
        </w:tc>
        <w:tc>
          <w:tcPr>
            <w:tcW w:w="2037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606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Адміністрація, учителі- предметники</w:t>
            </w:r>
          </w:p>
        </w:tc>
      </w:tr>
      <w:tr w:rsidR="0050646B" w:rsidRPr="00A338A4" w:rsidTr="0050646B">
        <w:tc>
          <w:tcPr>
            <w:tcW w:w="675" w:type="dxa"/>
          </w:tcPr>
          <w:p w:rsidR="0050646B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50646B" w:rsidRPr="00A338A4" w:rsidRDefault="0050646B" w:rsidP="008C15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І (шкільного) етапу в навчальному закладі </w:t>
            </w:r>
          </w:p>
        </w:tc>
        <w:tc>
          <w:tcPr>
            <w:tcW w:w="2037" w:type="dxa"/>
          </w:tcPr>
          <w:p w:rsidR="008C1572" w:rsidRPr="00A338A4" w:rsidRDefault="008C1572" w:rsidP="00A33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50646B" w:rsidRPr="00A338A4" w:rsidRDefault="0050646B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50646B" w:rsidRPr="00A338A4" w:rsidTr="0050646B">
        <w:tc>
          <w:tcPr>
            <w:tcW w:w="675" w:type="dxa"/>
          </w:tcPr>
          <w:p w:rsidR="0050646B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</w:tcPr>
          <w:p w:rsidR="0050646B" w:rsidRPr="00A338A4" w:rsidRDefault="0050646B" w:rsidP="008C1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 </w:t>
            </w:r>
            <w:r w:rsidR="008C1572"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МК пакету звітних документів щодо проведення І етапу ВУО </w:t>
            </w:r>
          </w:p>
        </w:tc>
        <w:tc>
          <w:tcPr>
            <w:tcW w:w="2037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606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50646B" w:rsidRPr="00A338A4" w:rsidTr="0050646B">
        <w:tc>
          <w:tcPr>
            <w:tcW w:w="675" w:type="dxa"/>
          </w:tcPr>
          <w:p w:rsidR="0050646B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</w:tcPr>
          <w:p w:rsidR="0050646B" w:rsidRPr="00A338A4" w:rsidRDefault="0050646B" w:rsidP="008C1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індивідуальних тренінгів учням-переможцям II (районного) етапу щодо </w:t>
            </w:r>
            <w:proofErr w:type="gramStart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ідготовки до III (обласного) етапу ВУО </w:t>
            </w:r>
          </w:p>
        </w:tc>
        <w:tc>
          <w:tcPr>
            <w:tcW w:w="2037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листопа</w:t>
            </w:r>
            <w:proofErr w:type="gramStart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 лютий</w:t>
            </w:r>
          </w:p>
        </w:tc>
        <w:tc>
          <w:tcPr>
            <w:tcW w:w="2606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Адміністрація, учител</w:t>
            </w:r>
            <w:proofErr w:type="gramStart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тренери</w:t>
            </w:r>
          </w:p>
        </w:tc>
      </w:tr>
      <w:tr w:rsidR="0050646B" w:rsidRPr="00A338A4" w:rsidTr="0050646B">
        <w:tc>
          <w:tcPr>
            <w:tcW w:w="675" w:type="dxa"/>
          </w:tcPr>
          <w:p w:rsidR="0050646B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</w:tcPr>
          <w:p w:rsidR="0050646B" w:rsidRPr="00A338A4" w:rsidRDefault="0050646B" w:rsidP="008C1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Видання наказу по навчальному закладу щодо результатів проведення І етапу та якості виступу шкільної команди в II етапі ВУО </w:t>
            </w:r>
          </w:p>
        </w:tc>
        <w:tc>
          <w:tcPr>
            <w:tcW w:w="2037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Листопа</w:t>
            </w:r>
            <w:proofErr w:type="gramStart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 грудень</w:t>
            </w:r>
          </w:p>
        </w:tc>
        <w:tc>
          <w:tcPr>
            <w:tcW w:w="2606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50646B" w:rsidRPr="00A338A4" w:rsidTr="0050646B">
        <w:tc>
          <w:tcPr>
            <w:tcW w:w="675" w:type="dxa"/>
          </w:tcPr>
          <w:p w:rsidR="0050646B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</w:tcPr>
          <w:p w:rsidR="0050646B" w:rsidRPr="00A338A4" w:rsidRDefault="0050646B" w:rsidP="008C15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Контроль за участю вчителів-предметникі</w:t>
            </w:r>
            <w:proofErr w:type="gramStart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 у роботі журі II етапу ВУО </w:t>
            </w:r>
          </w:p>
        </w:tc>
        <w:tc>
          <w:tcPr>
            <w:tcW w:w="2037" w:type="dxa"/>
          </w:tcPr>
          <w:p w:rsidR="0050646B" w:rsidRPr="00A338A4" w:rsidRDefault="008C1572" w:rsidP="007F43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Листопа</w:t>
            </w:r>
            <w:proofErr w:type="gramStart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 грудень</w:t>
            </w:r>
          </w:p>
        </w:tc>
        <w:tc>
          <w:tcPr>
            <w:tcW w:w="2606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50646B" w:rsidRPr="00A338A4" w:rsidTr="0050646B">
        <w:tc>
          <w:tcPr>
            <w:tcW w:w="675" w:type="dxa"/>
          </w:tcPr>
          <w:p w:rsidR="0050646B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</w:tcPr>
          <w:p w:rsidR="0050646B" w:rsidRPr="00A338A4" w:rsidRDefault="0050646B" w:rsidP="008C15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якості виступу учнів навчального закладу в II, III, IV етапах ВУО </w:t>
            </w:r>
          </w:p>
        </w:tc>
        <w:tc>
          <w:tcPr>
            <w:tcW w:w="2037" w:type="dxa"/>
          </w:tcPr>
          <w:p w:rsidR="0050646B" w:rsidRPr="00A338A4" w:rsidRDefault="008C1572" w:rsidP="00A33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Наприкінці навчального року</w:t>
            </w:r>
          </w:p>
        </w:tc>
        <w:tc>
          <w:tcPr>
            <w:tcW w:w="2606" w:type="dxa"/>
          </w:tcPr>
          <w:p w:rsidR="0050646B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8C1572" w:rsidRPr="00A338A4" w:rsidTr="0050646B">
        <w:tc>
          <w:tcPr>
            <w:tcW w:w="675" w:type="dxa"/>
          </w:tcPr>
          <w:p w:rsidR="008C1572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103" w:type="dxa"/>
          </w:tcPr>
          <w:p w:rsidR="008C1572" w:rsidRPr="00A338A4" w:rsidRDefault="008C1572" w:rsidP="007F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результатів участі у ВУО в шкільний рейтинг учнівських та учительських досягнень </w:t>
            </w:r>
          </w:p>
        </w:tc>
        <w:tc>
          <w:tcPr>
            <w:tcW w:w="2037" w:type="dxa"/>
          </w:tcPr>
          <w:p w:rsidR="008C1572" w:rsidRPr="00A338A4" w:rsidRDefault="008C1572" w:rsidP="00A33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Наприкінці навчального року</w:t>
            </w:r>
          </w:p>
        </w:tc>
        <w:tc>
          <w:tcPr>
            <w:tcW w:w="2606" w:type="dxa"/>
          </w:tcPr>
          <w:p w:rsidR="008C1572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8C1572" w:rsidRPr="00A338A4" w:rsidTr="0050646B">
        <w:tc>
          <w:tcPr>
            <w:tcW w:w="675" w:type="dxa"/>
          </w:tcPr>
          <w:p w:rsidR="008C1572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03" w:type="dxa"/>
          </w:tcPr>
          <w:p w:rsidR="008C1572" w:rsidRPr="00A338A4" w:rsidRDefault="008C1572" w:rsidP="008C1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учнів-переможців на шкільному святі </w:t>
            </w:r>
          </w:p>
        </w:tc>
        <w:tc>
          <w:tcPr>
            <w:tcW w:w="2037" w:type="dxa"/>
          </w:tcPr>
          <w:p w:rsidR="008C1572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606" w:type="dxa"/>
          </w:tcPr>
          <w:p w:rsidR="008C1572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8C1572" w:rsidRPr="00A338A4" w:rsidTr="0050646B">
        <w:tc>
          <w:tcPr>
            <w:tcW w:w="675" w:type="dxa"/>
          </w:tcPr>
          <w:p w:rsidR="008C1572" w:rsidRPr="00A338A4" w:rsidRDefault="007F43E4" w:rsidP="004C6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103" w:type="dxa"/>
          </w:tcPr>
          <w:p w:rsidR="008C1572" w:rsidRPr="00A338A4" w:rsidRDefault="008C1572" w:rsidP="008C15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Зарахування вчителям-тренерам результатів участі учнів у ВУО </w:t>
            </w:r>
            <w:proofErr w:type="gramStart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8A4">
              <w:rPr>
                <w:rFonts w:ascii="Times New Roman" w:hAnsi="Times New Roman" w:cs="Times New Roman"/>
                <w:sz w:val="24"/>
                <w:szCs w:val="24"/>
              </w:rPr>
              <w:t xml:space="preserve">ід час атестації </w:t>
            </w:r>
          </w:p>
        </w:tc>
        <w:tc>
          <w:tcPr>
            <w:tcW w:w="2037" w:type="dxa"/>
          </w:tcPr>
          <w:p w:rsidR="008C1572" w:rsidRPr="00A338A4" w:rsidRDefault="008C1572" w:rsidP="00A338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</w:rPr>
              <w:t>Атестаційний, міжатестаційний</w:t>
            </w:r>
          </w:p>
          <w:p w:rsidR="008C1572" w:rsidRPr="00A338A4" w:rsidRDefault="008C1572" w:rsidP="007F43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2606" w:type="dxa"/>
          </w:tcPr>
          <w:p w:rsidR="008C1572" w:rsidRPr="00A338A4" w:rsidRDefault="008C1572" w:rsidP="00A3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</w:tr>
    </w:tbl>
    <w:p w:rsidR="0050646B" w:rsidRPr="00A338A4" w:rsidRDefault="0050646B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1572" w:rsidRPr="00A338A4" w:rsidRDefault="008C1572" w:rsidP="00852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1572" w:rsidRPr="00A338A4" w:rsidRDefault="008C1572" w:rsidP="00852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1572" w:rsidRPr="00A338A4" w:rsidRDefault="008C1572" w:rsidP="00852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1572" w:rsidRPr="00A338A4" w:rsidRDefault="008C1572" w:rsidP="00852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1572" w:rsidRPr="00A338A4" w:rsidRDefault="008C1572" w:rsidP="00852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F43E4" w:rsidRDefault="007F43E4" w:rsidP="008C1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43E4" w:rsidRDefault="007F43E4" w:rsidP="008C1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43E4" w:rsidRDefault="007F43E4" w:rsidP="008C1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4D92" w:rsidRDefault="00B74D92" w:rsidP="008C1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2757" w:rsidRPr="00A338A4" w:rsidRDefault="00852757" w:rsidP="008C1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A33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ЗАТВЕРДЖУЮ</w:t>
      </w:r>
    </w:p>
    <w:p w:rsidR="008C1572" w:rsidRPr="00A338A4" w:rsidRDefault="00852757" w:rsidP="008C1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школи</w:t>
      </w:r>
    </w:p>
    <w:p w:rsidR="00852757" w:rsidRPr="00A338A4" w:rsidRDefault="00852757" w:rsidP="008C1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p w:rsidR="00852757" w:rsidRPr="00A338A4" w:rsidRDefault="00852757" w:rsidP="00A3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338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Орієнтовний план заходів </w:t>
      </w:r>
    </w:p>
    <w:p w:rsidR="00852757" w:rsidRPr="00A338A4" w:rsidRDefault="00852757" w:rsidP="00A3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338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покращення роботи  з обдарованими дітьми </w:t>
      </w:r>
    </w:p>
    <w:p w:rsidR="00852757" w:rsidRPr="00A338A4" w:rsidRDefault="00852757" w:rsidP="00A3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338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загальноосвітнього навчального закладу</w:t>
      </w:r>
    </w:p>
    <w:p w:rsidR="00852757" w:rsidRPr="00A338A4" w:rsidRDefault="00852757" w:rsidP="008C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3918"/>
        <w:gridCol w:w="1842"/>
        <w:gridCol w:w="1843"/>
        <w:gridCol w:w="1701"/>
      </w:tblGrid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заходів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Вихід</w:t>
            </w:r>
          </w:p>
        </w:tc>
      </w:tr>
      <w:tr w:rsidR="00852757" w:rsidRPr="00A338A4" w:rsidTr="00E002AF">
        <w:trPr>
          <w:trHeight w:val="8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Доповнення інформаційного банку даних обдарованих дітей із різних напрямів діяльності.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Систематизація матеріалів періодичних видань із проблеми дитячої обдарованості.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Бібліотекар,</w:t>
            </w:r>
          </w:p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проблемно-тематичного семінару із метою систематичного підвищення майстерності вчителів, які працюють з обдарованими дітьми.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семінару,</w:t>
            </w:r>
          </w:p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до роботи з обдарованими дітьми вчителів, які мають педагогічні звання «вчитель-методист», «старший учитель».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Атестація педагога</w:t>
            </w:r>
          </w:p>
        </w:tc>
      </w:tr>
      <w:tr w:rsidR="00852757" w:rsidRPr="00A338A4" w:rsidTr="00E002AF">
        <w:trPr>
          <w:trHeight w:val="8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групи для сумісного навчання обдарованих дітей початкових класів.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Класоводи,</w:t>
            </w:r>
          </w:p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роботи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обдарованих дітей до шкільних (міських) олімпіад із базових дисциплін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Січень-березень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Гуртки, факультативнізаняття, курси за вибором, індивідуальні консультації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банку педагогічного досвіду щодо роботи з обдарованими дітьми.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участі обдарованих дітей у шкільних, міських, обласних творчих конкурсах.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Зустріч з батьками обдарованих </w:t>
            </w:r>
            <w:r w:rsidRPr="00A338A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>дітей.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Графік</w:t>
            </w:r>
          </w:p>
        </w:tc>
      </w:tr>
      <w:tr w:rsidR="00852757" w:rsidRPr="00A338A4" w:rsidTr="00E002AF">
        <w:trPr>
          <w:trHeight w:val="1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7F43E4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системи матеріального та морального заохочення обдарованих учнів та вчителів, які працюють з ними.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школи,</w:t>
            </w:r>
          </w:p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наради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7F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F4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 питань організації роботи з обдарованими дітьми та визначення подальших напрямів роботи на засіданнях шкільних, методичних об'єднань учителів, педагогічних радах, нарадах при директорові.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школи,</w:t>
            </w:r>
          </w:p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педрад, нарад, засідань ШМО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7F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F4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моніторингу стану здоров'я обдарованих дітей.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Травень,</w:t>
            </w:r>
          </w:p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 моніторингу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7F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 w:rsidR="007F4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57" w:rsidRPr="00A338A4" w:rsidRDefault="00852757" w:rsidP="008C1572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рекомендацій для </w:t>
            </w:r>
            <w:r w:rsidRPr="00A338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педагогів про особливості роботи з</w:t>
            </w:r>
          </w:p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обдарованими та здібними дітьми.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Рекомендації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7F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F4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57" w:rsidRPr="00A338A4" w:rsidRDefault="00852757" w:rsidP="008C1572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Класним керівникам і класоводам</w:t>
            </w:r>
          </w:p>
          <w:p w:rsidR="00852757" w:rsidRPr="00A338A4" w:rsidRDefault="00852757" w:rsidP="008C1572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включити у виховний план питання</w:t>
            </w:r>
          </w:p>
          <w:p w:rsidR="00852757" w:rsidRPr="00A338A4" w:rsidRDefault="00852757" w:rsidP="008C1572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обдарованості.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класоводи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виховної роботи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7F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F4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57" w:rsidRPr="00A338A4" w:rsidRDefault="00852757" w:rsidP="008C1572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Вивчення проблеми організації</w:t>
            </w:r>
          </w:p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роботи з обдарованою та здібною</w:t>
            </w:r>
          </w:p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дитиною, як один з аспектів самоосвіти </w:t>
            </w:r>
            <w:r w:rsidRPr="00A338A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кожного вчителя.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класоводи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Самоосвіта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7F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F4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Проводити змагання, години </w:t>
            </w:r>
            <w:r w:rsidRPr="00A338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спілкування, ігри, нестандартні виховні </w:t>
            </w:r>
            <w:r w:rsidRPr="00A338A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uk-UA" w:eastAsia="ru-RU"/>
              </w:rPr>
              <w:t>заходи.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</w:t>
            </w:r>
          </w:p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класоводи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</w:t>
            </w:r>
          </w:p>
        </w:tc>
      </w:tr>
      <w:tr w:rsidR="00852757" w:rsidRPr="00A338A4" w:rsidTr="00E002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7F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F4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57" w:rsidRPr="00A338A4" w:rsidRDefault="00852757" w:rsidP="008C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Методичні консультації «Шляхи </w:t>
            </w:r>
            <w:r w:rsidRPr="00A338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індивідуалізації навчання відповідно до потреб обдарованих дітей».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7" w:rsidRPr="00A338A4" w:rsidRDefault="00852757" w:rsidP="008C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Консультації</w:t>
            </w:r>
          </w:p>
        </w:tc>
      </w:tr>
    </w:tbl>
    <w:p w:rsidR="00852757" w:rsidRPr="00A338A4" w:rsidRDefault="00852757" w:rsidP="008C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2757" w:rsidRPr="00A338A4" w:rsidRDefault="00852757" w:rsidP="008C15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2757" w:rsidRPr="00A338A4" w:rsidRDefault="00852757" w:rsidP="008C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02AF" w:rsidRPr="00A338A4" w:rsidRDefault="00E002AF" w:rsidP="00A338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338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ЗАТВЕРДЖУЮ</w:t>
      </w:r>
    </w:p>
    <w:p w:rsidR="00E002AF" w:rsidRPr="00A338A4" w:rsidRDefault="00E002AF" w:rsidP="00A338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8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Директор школи</w:t>
      </w:r>
    </w:p>
    <w:p w:rsidR="00E002AF" w:rsidRPr="00A338A4" w:rsidRDefault="00E002AF" w:rsidP="00A338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8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______________</w:t>
      </w:r>
    </w:p>
    <w:p w:rsidR="00E002AF" w:rsidRPr="00A338A4" w:rsidRDefault="00E002AF" w:rsidP="008C15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002AF" w:rsidRPr="00A338A4" w:rsidRDefault="00E002AF" w:rsidP="00A3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Орієнтовний п</w:t>
      </w:r>
      <w:r w:rsidRPr="00A33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 роботи</w:t>
      </w:r>
    </w:p>
    <w:p w:rsidR="00E002AF" w:rsidRPr="00A338A4" w:rsidRDefault="00E002AF" w:rsidP="00A3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шкільного учнівського </w:t>
      </w:r>
      <w:r w:rsidRPr="00A33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наукового товариства </w:t>
      </w:r>
      <w:r w:rsidRPr="00A338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(назва)</w:t>
      </w:r>
    </w:p>
    <w:p w:rsidR="00E002AF" w:rsidRDefault="00E002AF" w:rsidP="00A3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338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загальноосвітнього навчального закладу</w:t>
      </w:r>
    </w:p>
    <w:p w:rsidR="00A338A4" w:rsidRPr="00A338A4" w:rsidRDefault="00A338A4" w:rsidP="00A3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4585"/>
        <w:gridCol w:w="1690"/>
        <w:gridCol w:w="1956"/>
        <w:gridCol w:w="1656"/>
      </w:tblGrid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656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E002AF" w:rsidRPr="00A338A4" w:rsidTr="00A338A4">
        <w:tc>
          <w:tcPr>
            <w:tcW w:w="10421" w:type="dxa"/>
            <w:gridSpan w:val="5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Організаційні заходи</w:t>
            </w: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B7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Затвердження плану роботи 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ШУНТ 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Обдарованість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</w:t>
            </w:r>
            <w:r w:rsidR="008B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9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списків членів наукового товариства «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Обдарованість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90" w:type="dxa"/>
          </w:tcPr>
          <w:p w:rsidR="00E002AF" w:rsidRPr="00A338A4" w:rsidRDefault="00E002AF" w:rsidP="008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956" w:type="dxa"/>
          </w:tcPr>
          <w:p w:rsidR="00E002AF" w:rsidRPr="00A338A4" w:rsidRDefault="00E002AF" w:rsidP="008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тематики засідань наукового товариства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90" w:type="dxa"/>
          </w:tcPr>
          <w:p w:rsidR="00E002AF" w:rsidRPr="00A338A4" w:rsidRDefault="00E002AF" w:rsidP="008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956" w:type="dxa"/>
          </w:tcPr>
          <w:p w:rsidR="00E002AF" w:rsidRPr="00A338A4" w:rsidRDefault="00E002AF" w:rsidP="008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засідання секцій МАНу з учнями-членами наукового товариства школи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56" w:type="dxa"/>
          </w:tcPr>
          <w:p w:rsidR="00E002AF" w:rsidRPr="00A338A4" w:rsidRDefault="00E002AF" w:rsidP="008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Поновлення банку даних науковців школи, банку даних «Обдарованість»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956" w:type="dxa"/>
          </w:tcPr>
          <w:p w:rsidR="00E002AF" w:rsidRPr="00A338A4" w:rsidRDefault="00E002AF" w:rsidP="008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ind w:left="-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Засідання наукового товариства</w:t>
            </w:r>
            <w:r w:rsidRPr="00A338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:</w:t>
            </w:r>
          </w:p>
          <w:p w:rsidR="00E002AF" w:rsidRPr="00A338A4" w:rsidRDefault="00E002AF" w:rsidP="008C1572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 плану роботи наукового товариства «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Обдарованість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002AF" w:rsidRPr="00A338A4" w:rsidRDefault="00E002AF" w:rsidP="008C1572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 списків членів наукового товариства «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Обдарованість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002AF" w:rsidRPr="00A338A4" w:rsidRDefault="00E002AF" w:rsidP="008C1572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 з нормативними документами Міністерства освіти і науки, молоді та спорту, у яких висвітлені питання організації наукової роботи МАНу.</w:t>
            </w:r>
          </w:p>
          <w:p w:rsidR="00E002AF" w:rsidRPr="00A338A4" w:rsidRDefault="00E002AF" w:rsidP="008C1572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 з тематикою науково-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дослідницьких робіт учнів школи на 201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Жовтень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A3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  <w:r w:rsid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ерівники наукових робіт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 члені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наукового товариства та учнів, які виявили бажання займатися науково-дослідницькою роботою, з положенням наукового товариства «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Обдарованість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956" w:type="dxa"/>
          </w:tcPr>
          <w:p w:rsidR="00E002AF" w:rsidRPr="00A338A4" w:rsidRDefault="00E002AF" w:rsidP="008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Розробка методичних рекомендації щодо написання та 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 наукових робіт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956" w:type="dxa"/>
          </w:tcPr>
          <w:p w:rsidR="00E002AF" w:rsidRPr="00A338A4" w:rsidRDefault="00E002AF" w:rsidP="008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на базі 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 в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ідділення наукового товариства «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Дивосвіт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учнів 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1-6 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НТ «Обдарованість»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 до І етапу Всеукраїнського конкурсу-захисту науково-дослідницьких робіт учнів-членів наукового товариства МАН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– грудень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  <w:r w:rsid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ерівники наукових робіт</w:t>
            </w:r>
          </w:p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наукового товариства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E002AF" w:rsidRPr="00A338A4" w:rsidRDefault="00E002AF" w:rsidP="008C1572">
            <w:pPr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 з Положенням про захист науково-дослідницьких робіт учнів школи.</w:t>
            </w:r>
          </w:p>
          <w:p w:rsidR="00E002AF" w:rsidRPr="00A338A4" w:rsidRDefault="00E002AF" w:rsidP="008C1572">
            <w:pPr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 до І етапу Всеукраїнського конкурсу-захисту науково-дослідницьких робіт учнів-членів МАН.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A3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  <w:r w:rsid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ерівники наукових робіт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заявок на участь у І етапі Всеукраїнського конкурсу-захисту науково-дослідницьких робіт учнів-членів МАН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A3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  <w:r w:rsid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ерівники наукових робіт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наукового товариства</w:t>
            </w:r>
          </w:p>
          <w:p w:rsidR="00E002AF" w:rsidRPr="00A338A4" w:rsidRDefault="00E002AF" w:rsidP="008C1572">
            <w:pPr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ідсумки І етапу Всеукраїнського конкурсу-захисту науково-дослідницьких робіт учнів-членів МАН.</w:t>
            </w:r>
          </w:p>
          <w:p w:rsidR="00E002AF" w:rsidRPr="00A338A4" w:rsidRDefault="00E002AF" w:rsidP="008C1572">
            <w:pPr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ідготовку до ІІ етапу (обласного) Всеукраїнського конкурсу-захисту науково-дослідницьких робіт учнів-членів МАН.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A3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  <w:r w:rsid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ерівники наукових робіт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у ІІ етапі Всеукраїнського конкурсу-захисту науково-дослідницьких учнівських робі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A3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  <w:r w:rsid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ерівники наукових робіт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шкільного етапу конкурсу-захисту науково-дослідницьких учнівських робіт відділення наукового товариства «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Дивосвіт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учнів 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1-6 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класі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A3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  <w:r w:rsid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ерівники наукових робіт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наукового товариства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E002AF" w:rsidRPr="00A338A4" w:rsidRDefault="00E002AF" w:rsidP="008C1572">
            <w:pPr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ідсумки ІІ етапу Всеукраїнського конкурсу-захисту науково-дослідницьких робіт учнів-членів МАН.</w:t>
            </w:r>
          </w:p>
          <w:p w:rsidR="00E002AF" w:rsidRPr="00A338A4" w:rsidRDefault="00E002AF" w:rsidP="008C1572">
            <w:pPr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Планування роботи наукового товариства на новий навчальний 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A3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  <w:r w:rsid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ерівники наукових робіт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Залучення учнів до участі у творчих 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конкурсах, вікторинах, заочних олімпіадах, брейн-рингах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Протягом 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року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Керівники 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наукових робі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10421" w:type="dxa"/>
            <w:gridSpan w:val="5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ІІ. Організаційно-педагогічні заходи</w:t>
            </w: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строкі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подачі науково-дослідницьких робіт членами наукового товариства для загального ознайомлення.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над науково-дослідницькими роботами.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наукових робі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Індивідуальна робота щодо 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 учнів до написанню контрольних робіт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Вересень-листопад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наукових робі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Промова захисту учнівських науково-дослідницьких робіт для учнів-членів наукового товариства ««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Обдарованість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ШУНТ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ідготовка учнів 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1-6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класів до шкільного конкурсу-захисту науково-дослідницьких учнівських робіт</w:t>
            </w: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Координатор роботи НТ «Обдарованість»</w:t>
            </w:r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02AF" w:rsidRPr="00A338A4" w:rsidTr="00A338A4">
        <w:tc>
          <w:tcPr>
            <w:tcW w:w="534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85" w:type="dxa"/>
            <w:vAlign w:val="center"/>
          </w:tcPr>
          <w:p w:rsidR="00E002AF" w:rsidRPr="00A338A4" w:rsidRDefault="00E002AF" w:rsidP="008C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 науково-дослідницьких тем для учні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забезпечать їх реалізацію.</w:t>
            </w:r>
          </w:p>
        </w:tc>
        <w:tc>
          <w:tcPr>
            <w:tcW w:w="1690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956" w:type="dxa"/>
            <w:vAlign w:val="center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наукових робі</w:t>
            </w:r>
            <w:proofErr w:type="gramStart"/>
            <w:r w:rsidRPr="00A3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656" w:type="dxa"/>
          </w:tcPr>
          <w:p w:rsidR="00E002AF" w:rsidRPr="00A338A4" w:rsidRDefault="00E002AF" w:rsidP="008C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02AF" w:rsidRPr="00A338A4" w:rsidRDefault="00E002AF" w:rsidP="008C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02AF" w:rsidRPr="00A338A4" w:rsidRDefault="00E002AF" w:rsidP="008C1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757" w:rsidRPr="00A338A4" w:rsidRDefault="00852757" w:rsidP="004C6D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52757" w:rsidRPr="00A338A4" w:rsidSect="0050646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0C4"/>
    <w:multiLevelType w:val="multilevel"/>
    <w:tmpl w:val="DEFA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829C2"/>
    <w:multiLevelType w:val="multilevel"/>
    <w:tmpl w:val="7806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840E1"/>
    <w:multiLevelType w:val="multilevel"/>
    <w:tmpl w:val="7A78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F7C7E"/>
    <w:multiLevelType w:val="multilevel"/>
    <w:tmpl w:val="6054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B49B8"/>
    <w:rsid w:val="00170435"/>
    <w:rsid w:val="001C0646"/>
    <w:rsid w:val="003F7E04"/>
    <w:rsid w:val="004C6DE9"/>
    <w:rsid w:val="0050646B"/>
    <w:rsid w:val="007428E6"/>
    <w:rsid w:val="007F43E4"/>
    <w:rsid w:val="00852757"/>
    <w:rsid w:val="008B7AF0"/>
    <w:rsid w:val="008C1572"/>
    <w:rsid w:val="009D0977"/>
    <w:rsid w:val="00A036D6"/>
    <w:rsid w:val="00A338A4"/>
    <w:rsid w:val="00B74D92"/>
    <w:rsid w:val="00CB49B8"/>
    <w:rsid w:val="00E002AF"/>
    <w:rsid w:val="00E10E5C"/>
    <w:rsid w:val="00EE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13960</Words>
  <Characters>7958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Валим</cp:lastModifiedBy>
  <cp:revision>8</cp:revision>
  <dcterms:created xsi:type="dcterms:W3CDTF">2015-06-06T17:00:00Z</dcterms:created>
  <dcterms:modified xsi:type="dcterms:W3CDTF">2018-01-21T15:21:00Z</dcterms:modified>
</cp:coreProperties>
</file>